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878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BB4FBE">
        <w:rPr>
          <w:rFonts w:ascii="Times New Roman" w:hAnsi="Times New Roman"/>
          <w:b/>
        </w:rPr>
        <w:t>Монтаж кабельных линий КИПиА. Монтаж оборудования КИПиА и импульсных линий,</w:t>
      </w:r>
      <w:r w:rsidR="003B0314">
        <w:rPr>
          <w:rFonts w:ascii="Times New Roman" w:hAnsi="Times New Roman"/>
          <w:b/>
        </w:rPr>
        <w:t xml:space="preserve">  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B4FBE">
        <w:rPr>
          <w:rFonts w:ascii="Times New Roman" w:hAnsi="Times New Roman"/>
          <w:color w:val="000000"/>
          <w:lang w:eastAsia="en-US"/>
        </w:rPr>
        <w:t>08.08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BB4FBE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BB4FBE">
        <w:rPr>
          <w:rFonts w:ascii="Times New Roman" w:hAnsi="Times New Roman"/>
          <w:color w:val="000000"/>
          <w:lang w:eastAsia="en-US"/>
        </w:rPr>
        <w:t>08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B4FBE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B4FBE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B4FBE">
        <w:rPr>
          <w:rFonts w:ascii="Times New Roman" w:hAnsi="Times New Roman"/>
          <w:color w:val="000000"/>
          <w:lang w:eastAsia="en-US"/>
        </w:rPr>
        <w:t>03.09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3B0314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B4FBE">
        <w:rPr>
          <w:rFonts w:ascii="Times New Roman" w:hAnsi="Times New Roman"/>
          <w:color w:val="000000"/>
          <w:lang w:eastAsia="en-US"/>
        </w:rPr>
        <w:t>03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B4FBE">
        <w:rPr>
          <w:rFonts w:ascii="Times New Roman" w:hAnsi="Times New Roman"/>
          <w:color w:val="000000"/>
          <w:lang w:eastAsia="en-US"/>
        </w:rPr>
        <w:t>09</w:t>
      </w:r>
      <w:bookmarkStart w:id="0" w:name="_GoBack"/>
      <w:bookmarkEnd w:id="0"/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4:docId w14:val="7DE12BE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B97D-9858-447F-B2A8-8E6F2EC5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53</cp:revision>
  <cp:lastPrinted>2019-11-15T03:43:00Z</cp:lastPrinted>
  <dcterms:created xsi:type="dcterms:W3CDTF">2022-11-23T09:43:00Z</dcterms:created>
  <dcterms:modified xsi:type="dcterms:W3CDTF">2024-08-08T10:10:00Z</dcterms:modified>
</cp:coreProperties>
</file>